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C007A6" w14:textId="521A09E7" w:rsidR="00DB6CC9" w:rsidRDefault="00511440" w:rsidP="00DB6CC9">
      <w:pPr>
        <w:jc w:val="center"/>
        <w:rPr>
          <w:b/>
          <w:bCs/>
        </w:rPr>
      </w:pPr>
      <w:r>
        <w:rPr>
          <w:b/>
          <w:bCs/>
        </w:rPr>
        <w:t>POLICY REVIEW COMMITTEE</w:t>
      </w:r>
    </w:p>
    <w:p w14:paraId="4BFAB15E" w14:textId="6EA0C6F5" w:rsidR="00050C1E" w:rsidRPr="006C6A5A" w:rsidRDefault="00050C1E" w:rsidP="00DB6CC9">
      <w:pPr>
        <w:jc w:val="center"/>
        <w:rPr>
          <w:b/>
          <w:bCs/>
        </w:rPr>
      </w:pPr>
      <w:r>
        <w:rPr>
          <w:b/>
          <w:bCs/>
        </w:rPr>
        <w:t>POLICY COVERSHEET</w:t>
      </w:r>
    </w:p>
    <w:p w14:paraId="03CAB8E2" w14:textId="78ECEE8C" w:rsidR="00F75B91" w:rsidRPr="00CF2B72" w:rsidRDefault="49232FEE" w:rsidP="43DB0396">
      <w:pPr>
        <w:rPr>
          <w:b/>
          <w:bCs/>
        </w:rPr>
      </w:pPr>
      <w:r w:rsidRPr="43DB0396">
        <w:rPr>
          <w:b/>
          <w:bCs/>
        </w:rPr>
        <w:t xml:space="preserve">This coversheet document is designed to support </w:t>
      </w:r>
      <w:r w:rsidR="31CFD680" w:rsidRPr="43DB0396">
        <w:rPr>
          <w:b/>
          <w:bCs/>
        </w:rPr>
        <w:t xml:space="preserve">the </w:t>
      </w:r>
      <w:r w:rsidRPr="43DB0396">
        <w:rPr>
          <w:b/>
          <w:bCs/>
        </w:rPr>
        <w:t xml:space="preserve">review of policies by the Policy </w:t>
      </w:r>
      <w:r w:rsidR="33653FCC" w:rsidRPr="43DB0396">
        <w:rPr>
          <w:b/>
          <w:bCs/>
        </w:rPr>
        <w:t>Review</w:t>
      </w:r>
      <w:r w:rsidRPr="43DB0396">
        <w:rPr>
          <w:b/>
          <w:bCs/>
        </w:rPr>
        <w:t xml:space="preserve"> Committee</w:t>
      </w:r>
      <w:r w:rsidR="5F8B4381" w:rsidRPr="43DB0396">
        <w:rPr>
          <w:b/>
          <w:bCs/>
        </w:rPr>
        <w:t xml:space="preserve"> (PRC)</w:t>
      </w:r>
      <w:r w:rsidRPr="43DB0396">
        <w:rPr>
          <w:b/>
          <w:bCs/>
        </w:rPr>
        <w:t xml:space="preserve">. </w:t>
      </w:r>
    </w:p>
    <w:p w14:paraId="4765FCD3" w14:textId="2F1120A9" w:rsidR="00F75B91" w:rsidRPr="00CF2B72" w:rsidRDefault="32268E76" w:rsidP="43DB0396">
      <w:pPr>
        <w:pStyle w:val="ListParagraph"/>
        <w:numPr>
          <w:ilvl w:val="0"/>
          <w:numId w:val="1"/>
        </w:numPr>
      </w:pPr>
      <w:r>
        <w:t xml:space="preserve">Section </w:t>
      </w:r>
      <w:r w:rsidR="2960412B">
        <w:t>A should</w:t>
      </w:r>
      <w:r w:rsidR="49232FEE">
        <w:t xml:space="preserve"> be completed by the policy owner </w:t>
      </w:r>
      <w:r w:rsidR="3027350B">
        <w:t xml:space="preserve">and accompany the policy that will be reviewed by the PRC. </w:t>
      </w:r>
    </w:p>
    <w:p w14:paraId="2C97E676" w14:textId="19EE4388" w:rsidR="00F75B91" w:rsidRPr="00CF2B72" w:rsidRDefault="4A9F264C" w:rsidP="43DB0396">
      <w:pPr>
        <w:pStyle w:val="ListParagraph"/>
        <w:numPr>
          <w:ilvl w:val="0"/>
          <w:numId w:val="1"/>
        </w:numPr>
      </w:pPr>
      <w:r>
        <w:t xml:space="preserve">Section B will be completed by PRC staff </w:t>
      </w:r>
      <w:r w:rsidR="084B8064">
        <w:t xml:space="preserve">if input from the policy owner is needed </w:t>
      </w:r>
      <w:r>
        <w:t>following PRC review</w:t>
      </w:r>
      <w:r w:rsidR="67897C72">
        <w:t>.</w:t>
      </w:r>
      <w:r>
        <w:t xml:space="preserve"> PRC staff will ask the policy owner to review and respond to PRC feedback. </w:t>
      </w:r>
    </w:p>
    <w:p w14:paraId="6B8809DE" w14:textId="7059E767" w:rsidR="00F75B91" w:rsidRPr="00CF2B72" w:rsidRDefault="28BE5A5A" w:rsidP="43DB0396">
      <w:pPr>
        <w:pStyle w:val="ListParagraph"/>
        <w:numPr>
          <w:ilvl w:val="0"/>
          <w:numId w:val="1"/>
        </w:numPr>
        <w:rPr>
          <w:b/>
          <w:bCs/>
          <w:u w:val="single"/>
        </w:rPr>
      </w:pPr>
      <w:r>
        <w:t>Section C</w:t>
      </w:r>
      <w:r w:rsidR="35EE51F7">
        <w:t xml:space="preserve"> is for internal use only. </w:t>
      </w:r>
    </w:p>
    <w:p w14:paraId="56627AE5" w14:textId="045B95C3" w:rsidR="00F75B91" w:rsidRPr="00CF2B72" w:rsidRDefault="00F75B91" w:rsidP="43DB0396">
      <w:pPr>
        <w:pStyle w:val="ListParagraph"/>
        <w:rPr>
          <w:b/>
          <w:bCs/>
          <w:u w:val="single"/>
        </w:rPr>
      </w:pPr>
    </w:p>
    <w:p w14:paraId="5DA51329" w14:textId="340E5795" w:rsidR="00F75B91" w:rsidRPr="00CF2B72" w:rsidRDefault="2189DC33" w:rsidP="43DB0396">
      <w:pPr>
        <w:rPr>
          <w:b/>
          <w:bCs/>
          <w:u w:val="single"/>
        </w:rPr>
      </w:pPr>
      <w:r w:rsidRPr="43DB0396">
        <w:rPr>
          <w:b/>
          <w:bCs/>
          <w:u w:val="single"/>
        </w:rPr>
        <w:t xml:space="preserve">Section A: </w:t>
      </w:r>
      <w:r w:rsidR="001E7B37" w:rsidRPr="43DB0396">
        <w:rPr>
          <w:b/>
          <w:bCs/>
          <w:u w:val="single"/>
        </w:rPr>
        <w:t xml:space="preserve">INFORMATION </w:t>
      </w:r>
      <w:r w:rsidR="00F75B91" w:rsidRPr="43DB0396">
        <w:rPr>
          <w:b/>
          <w:bCs/>
          <w:u w:val="single"/>
        </w:rPr>
        <w:t>FROM POLICY OWNER</w:t>
      </w:r>
      <w:r w:rsidR="009B02D8" w:rsidRPr="43DB0396">
        <w:rPr>
          <w:b/>
          <w:bCs/>
          <w:u w:val="single"/>
        </w:rPr>
        <w:t xml:space="preserve"> TO INFORM PRC REVIEW</w:t>
      </w:r>
    </w:p>
    <w:p w14:paraId="7CB7FC6D" w14:textId="5B13B9D2" w:rsidR="00DB6CC9" w:rsidRPr="0072366A" w:rsidRDefault="046F38A5" w:rsidP="046F38A5">
      <w:pPr>
        <w:pStyle w:val="ListParagraph"/>
        <w:numPr>
          <w:ilvl w:val="0"/>
          <w:numId w:val="7"/>
        </w:numPr>
        <w:rPr>
          <w:rFonts w:eastAsiaTheme="minorEastAsia"/>
          <w:b/>
          <w:bCs/>
        </w:rPr>
      </w:pPr>
      <w:r w:rsidRPr="046F38A5">
        <w:rPr>
          <w:b/>
          <w:bCs/>
        </w:rPr>
        <w:t xml:space="preserve">Proposed Policy/Revised Policy: </w:t>
      </w:r>
    </w:p>
    <w:p w14:paraId="236C3F7A" w14:textId="0962342A" w:rsidR="00DB6CC9" w:rsidRPr="0072366A" w:rsidRDefault="046F38A5" w:rsidP="046F38A5">
      <w:pPr>
        <w:pStyle w:val="ListParagraph"/>
        <w:numPr>
          <w:ilvl w:val="0"/>
          <w:numId w:val="7"/>
        </w:numPr>
        <w:rPr>
          <w:b/>
          <w:bCs/>
        </w:rPr>
      </w:pPr>
      <w:r w:rsidRPr="046F38A5">
        <w:rPr>
          <w:b/>
          <w:bCs/>
        </w:rPr>
        <w:t xml:space="preserve">Policy Owner (Unit): </w:t>
      </w:r>
    </w:p>
    <w:p w14:paraId="31CD51CA" w14:textId="3EFACB8B" w:rsidR="00DB6CC9" w:rsidRPr="0072366A" w:rsidRDefault="046F38A5" w:rsidP="046F38A5">
      <w:pPr>
        <w:pStyle w:val="ListParagraph"/>
        <w:numPr>
          <w:ilvl w:val="0"/>
          <w:numId w:val="7"/>
        </w:numPr>
        <w:rPr>
          <w:b/>
          <w:bCs/>
        </w:rPr>
      </w:pPr>
      <w:r w:rsidRPr="046F38A5">
        <w:rPr>
          <w:b/>
          <w:bCs/>
        </w:rPr>
        <w:t xml:space="preserve">Policy Point of Contact (Individual):  </w:t>
      </w:r>
    </w:p>
    <w:p w14:paraId="27F63AB6" w14:textId="16ECFC4B" w:rsidR="0061433D" w:rsidRDefault="046F38A5" w:rsidP="046F38A5">
      <w:pPr>
        <w:pStyle w:val="ListParagraph"/>
        <w:numPr>
          <w:ilvl w:val="0"/>
          <w:numId w:val="7"/>
        </w:numPr>
        <w:rPr>
          <w:b/>
          <w:bCs/>
        </w:rPr>
      </w:pPr>
      <w:r w:rsidRPr="046F38A5">
        <w:rPr>
          <w:b/>
          <w:bCs/>
        </w:rPr>
        <w:t xml:space="preserve">Proposed Effective Date:  </w:t>
      </w:r>
    </w:p>
    <w:p w14:paraId="3FD48679" w14:textId="77777777" w:rsidR="00D07A06" w:rsidRPr="00D07A06" w:rsidRDefault="00D07A06" w:rsidP="00D07A06">
      <w:pPr>
        <w:pStyle w:val="ListParagraph"/>
        <w:ind w:left="360"/>
        <w:rPr>
          <w:b/>
          <w:bCs/>
        </w:rPr>
      </w:pPr>
    </w:p>
    <w:p w14:paraId="0E8632D4" w14:textId="4AF3A849" w:rsidR="473EF1BD" w:rsidRDefault="046F38A5" w:rsidP="046F38A5">
      <w:pPr>
        <w:pStyle w:val="ListParagraph"/>
        <w:numPr>
          <w:ilvl w:val="0"/>
          <w:numId w:val="15"/>
        </w:numPr>
        <w:rPr>
          <w:b/>
          <w:bCs/>
        </w:rPr>
      </w:pPr>
      <w:r w:rsidRPr="046F38A5">
        <w:rPr>
          <w:b/>
          <w:bCs/>
        </w:rPr>
        <w:t xml:space="preserve">Brief Rationale for Proposed Policy/Rationale for Revisions to Existing Policy: </w:t>
      </w:r>
    </w:p>
    <w:p w14:paraId="5A6855D3" w14:textId="020C0A16" w:rsidR="473EF1BD" w:rsidRDefault="046F38A5" w:rsidP="046F38A5">
      <w:pPr>
        <w:pStyle w:val="ListParagraph"/>
        <w:numPr>
          <w:ilvl w:val="0"/>
          <w:numId w:val="15"/>
        </w:numPr>
        <w:rPr>
          <w:b/>
          <w:bCs/>
        </w:rPr>
      </w:pPr>
      <w:r w:rsidRPr="046F38A5">
        <w:rPr>
          <w:b/>
          <w:bCs/>
          <w:i/>
          <w:iCs/>
        </w:rPr>
        <w:t>(For revised policies)</w:t>
      </w:r>
      <w:r w:rsidRPr="046F38A5">
        <w:rPr>
          <w:b/>
          <w:bCs/>
        </w:rPr>
        <w:t xml:space="preserve"> Overview of Proposed Revisions: </w:t>
      </w:r>
    </w:p>
    <w:p w14:paraId="4FC79DFE" w14:textId="1F4F7491" w:rsidR="00397456" w:rsidRDefault="046F38A5" w:rsidP="0061433D">
      <w:pPr>
        <w:pStyle w:val="ListParagraph"/>
        <w:numPr>
          <w:ilvl w:val="0"/>
          <w:numId w:val="15"/>
        </w:numPr>
        <w:rPr>
          <w:b/>
          <w:bCs/>
        </w:rPr>
      </w:pPr>
      <w:r w:rsidRPr="5415EE27">
        <w:rPr>
          <w:b/>
          <w:bCs/>
        </w:rPr>
        <w:t>Stakeholders engaged</w:t>
      </w:r>
      <w:r w:rsidR="491818BA" w:rsidRPr="5415EE27">
        <w:rPr>
          <w:b/>
          <w:bCs/>
        </w:rPr>
        <w:t xml:space="preserve"> in policy development/revision thus far</w:t>
      </w:r>
      <w:r w:rsidRPr="5415EE27">
        <w:rPr>
          <w:b/>
          <w:bCs/>
        </w:rPr>
        <w:t xml:space="preserve">: </w:t>
      </w:r>
    </w:p>
    <w:p w14:paraId="71303DA2" w14:textId="0F127237" w:rsidR="00861C5F" w:rsidRDefault="046F38A5" w:rsidP="0061433D">
      <w:pPr>
        <w:pStyle w:val="ListParagraph"/>
        <w:numPr>
          <w:ilvl w:val="0"/>
          <w:numId w:val="15"/>
        </w:numPr>
        <w:rPr>
          <w:b/>
          <w:bCs/>
        </w:rPr>
      </w:pPr>
      <w:r w:rsidRPr="046F38A5">
        <w:rPr>
          <w:b/>
          <w:bCs/>
        </w:rPr>
        <w:t>Communication plan (upon approval, what is the plan for communicating the policy to relevant stakeholders?):</w:t>
      </w:r>
    </w:p>
    <w:p w14:paraId="6FBC13C8" w14:textId="60B15B8F" w:rsidR="00861C5F" w:rsidRDefault="473EF1BD" w:rsidP="0061433D">
      <w:pPr>
        <w:pStyle w:val="ListParagraph"/>
        <w:numPr>
          <w:ilvl w:val="0"/>
          <w:numId w:val="15"/>
        </w:numPr>
        <w:rPr>
          <w:b/>
          <w:bCs/>
        </w:rPr>
      </w:pPr>
      <w:r w:rsidRPr="473EF1BD">
        <w:rPr>
          <w:b/>
          <w:bCs/>
        </w:rPr>
        <w:t xml:space="preserve">Implementation plan (upon approval, what is the implementation plan?): </w:t>
      </w:r>
    </w:p>
    <w:p w14:paraId="08E6A87A" w14:textId="6364F4F3" w:rsidR="000622E1" w:rsidRDefault="473EF1BD" w:rsidP="43DB0396">
      <w:pPr>
        <w:pStyle w:val="ListParagraph"/>
        <w:numPr>
          <w:ilvl w:val="0"/>
          <w:numId w:val="15"/>
        </w:numPr>
        <w:rPr>
          <w:b/>
          <w:bCs/>
        </w:rPr>
      </w:pPr>
      <w:r w:rsidRPr="43DB0396">
        <w:rPr>
          <w:b/>
          <w:bCs/>
        </w:rPr>
        <w:t>Request to Policy Review Committee (e.g., requesting approval, preliminary feedback, etc.?)</w:t>
      </w:r>
    </w:p>
    <w:p w14:paraId="2D633FB2" w14:textId="77777777" w:rsidR="000622E1" w:rsidRDefault="000622E1" w:rsidP="000622E1">
      <w:pPr>
        <w:rPr>
          <w:b/>
          <w:bCs/>
        </w:rPr>
      </w:pPr>
    </w:p>
    <w:p w14:paraId="4036C6E1" w14:textId="77777777" w:rsidR="000622E1" w:rsidRDefault="000622E1" w:rsidP="000622E1">
      <w:pPr>
        <w:rPr>
          <w:b/>
          <w:bCs/>
        </w:rPr>
      </w:pPr>
    </w:p>
    <w:p w14:paraId="7A755A6B" w14:textId="77777777" w:rsidR="000622E1" w:rsidRDefault="000622E1" w:rsidP="000622E1">
      <w:pPr>
        <w:rPr>
          <w:b/>
          <w:bCs/>
        </w:rPr>
      </w:pPr>
    </w:p>
    <w:p w14:paraId="2FAAC623" w14:textId="77777777" w:rsidR="000622E1" w:rsidRDefault="000622E1" w:rsidP="000622E1">
      <w:pPr>
        <w:rPr>
          <w:b/>
          <w:bCs/>
        </w:rPr>
      </w:pPr>
    </w:p>
    <w:p w14:paraId="5C3D761D" w14:textId="77777777" w:rsidR="000622E1" w:rsidRDefault="000622E1" w:rsidP="000622E1">
      <w:pPr>
        <w:rPr>
          <w:b/>
          <w:bCs/>
        </w:rPr>
      </w:pPr>
    </w:p>
    <w:p w14:paraId="540F0595" w14:textId="77777777" w:rsidR="000622E1" w:rsidRDefault="000622E1" w:rsidP="000622E1">
      <w:pPr>
        <w:rPr>
          <w:b/>
          <w:bCs/>
        </w:rPr>
      </w:pPr>
    </w:p>
    <w:p w14:paraId="00430BDB" w14:textId="77777777" w:rsidR="000622E1" w:rsidRDefault="000622E1" w:rsidP="000622E1">
      <w:pPr>
        <w:rPr>
          <w:b/>
          <w:bCs/>
        </w:rPr>
      </w:pPr>
    </w:p>
    <w:p w14:paraId="273486A2" w14:textId="77777777" w:rsidR="000622E1" w:rsidRDefault="000622E1" w:rsidP="000622E1">
      <w:pPr>
        <w:rPr>
          <w:b/>
          <w:bCs/>
        </w:rPr>
      </w:pPr>
    </w:p>
    <w:p w14:paraId="7EC6A510" w14:textId="77777777" w:rsidR="000622E1" w:rsidRDefault="000622E1" w:rsidP="000622E1">
      <w:pPr>
        <w:rPr>
          <w:b/>
          <w:bCs/>
        </w:rPr>
      </w:pPr>
    </w:p>
    <w:p w14:paraId="358DD002" w14:textId="253DBEBB" w:rsidR="00747499" w:rsidRDefault="00747499" w:rsidP="78DF4AD8">
      <w:pPr>
        <w:rPr>
          <w:b/>
          <w:bCs/>
          <w:u w:val="single"/>
        </w:rPr>
      </w:pPr>
      <w:r w:rsidRPr="78DF4AD8">
        <w:rPr>
          <w:b/>
          <w:bCs/>
          <w:u w:val="single"/>
        </w:rPr>
        <w:br w:type="page"/>
      </w:r>
    </w:p>
    <w:p w14:paraId="6C0699C4" w14:textId="77777777" w:rsidR="00EE2591" w:rsidRDefault="00EE2591" w:rsidP="00EE2591">
      <w:pPr>
        <w:jc w:val="center"/>
        <w:rPr>
          <w:b/>
          <w:bCs/>
        </w:rPr>
      </w:pPr>
      <w:r>
        <w:rPr>
          <w:b/>
          <w:bCs/>
        </w:rPr>
        <w:lastRenderedPageBreak/>
        <w:t>POLICY REVIEW COMMITTEE</w:t>
      </w:r>
    </w:p>
    <w:p w14:paraId="7E281BD9" w14:textId="5CD82859" w:rsidR="00EE2591" w:rsidRDefault="69FF7FD4" w:rsidP="43DB0396">
      <w:pPr>
        <w:jc w:val="center"/>
      </w:pPr>
      <w:r w:rsidRPr="78DF4AD8">
        <w:rPr>
          <w:b/>
          <w:bCs/>
        </w:rPr>
        <w:t>POLICY COVERSHEET</w:t>
      </w:r>
    </w:p>
    <w:p w14:paraId="4F1165E5" w14:textId="30BA279B" w:rsidR="00747499" w:rsidRDefault="6C3177FA" w:rsidP="00DA48C8">
      <w:pPr>
        <w:rPr>
          <w:b/>
          <w:bCs/>
          <w:u w:val="single"/>
        </w:rPr>
      </w:pPr>
      <w:r w:rsidRPr="78DF4AD8">
        <w:rPr>
          <w:b/>
          <w:bCs/>
          <w:u w:val="single"/>
        </w:rPr>
        <w:t xml:space="preserve">Section B: </w:t>
      </w:r>
      <w:r w:rsidR="54548608" w:rsidRPr="78DF4AD8">
        <w:rPr>
          <w:b/>
          <w:bCs/>
          <w:u w:val="single"/>
        </w:rPr>
        <w:t>PRC FEEDBACK</w:t>
      </w:r>
    </w:p>
    <w:p w14:paraId="54325D71" w14:textId="77777777" w:rsidR="00380DB6" w:rsidRDefault="00380DB6" w:rsidP="00380DB6">
      <w:pPr>
        <w:pStyle w:val="ListParagraph"/>
        <w:numPr>
          <w:ilvl w:val="0"/>
          <w:numId w:val="3"/>
        </w:numPr>
      </w:pPr>
      <w:r>
        <w:t xml:space="preserve">The table below is meant to track PRC feedback and policy owner consideration of that feedback. </w:t>
      </w:r>
    </w:p>
    <w:p w14:paraId="2B379304" w14:textId="77777777" w:rsidR="00380DB6" w:rsidRDefault="00380DB6" w:rsidP="00380DB6">
      <w:pPr>
        <w:pStyle w:val="ListParagraph"/>
        <w:numPr>
          <w:ilvl w:val="0"/>
          <w:numId w:val="3"/>
        </w:numPr>
      </w:pPr>
      <w:r>
        <w:t xml:space="preserve">The PRC Feedback (columns 1 and 2) will be populated by PRC support staff following PRC discussion of policy. </w:t>
      </w:r>
    </w:p>
    <w:p w14:paraId="0E0FC790" w14:textId="77777777" w:rsidR="00380DB6" w:rsidRDefault="00380DB6" w:rsidP="00380DB6">
      <w:pPr>
        <w:pStyle w:val="ListParagraph"/>
        <w:numPr>
          <w:ilvl w:val="0"/>
          <w:numId w:val="3"/>
        </w:numPr>
      </w:pPr>
      <w:r>
        <w:t xml:space="preserve">The Policy Owner will be asked to review PRC notes and populate column 3. </w:t>
      </w:r>
    </w:p>
    <w:p w14:paraId="7D09E8B7" w14:textId="742CB444" w:rsidR="00B473EF" w:rsidRPr="00DA48C8" w:rsidRDefault="5370023F" w:rsidP="000622E1">
      <w:r>
        <w:t xml:space="preserve">Guidance for Policy Owner: </w:t>
      </w:r>
      <w:r w:rsidR="00B473EF">
        <w:t xml:space="preserve">Unless otherwise noted, the following are suggestions for consideration. Please indicate </w:t>
      </w:r>
      <w:r w:rsidR="00E03D8C">
        <w:t xml:space="preserve">whether </w:t>
      </w:r>
      <w:r w:rsidR="00052F6F">
        <w:t>each</w:t>
      </w:r>
      <w:r w:rsidR="0177811E">
        <w:t xml:space="preserve"> suggestion has been adopted and, if not, please provide a brief explanation</w:t>
      </w:r>
      <w:r w:rsidR="32F16346">
        <w:t xml:space="preserve"> in column 3</w:t>
      </w:r>
      <w:r w:rsidR="0177811E">
        <w:t xml:space="preserve">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1A6D81" w14:paraId="6FF2C6C5" w14:textId="77777777" w:rsidTr="43DB0396">
        <w:tc>
          <w:tcPr>
            <w:tcW w:w="2337" w:type="dxa"/>
            <w:shd w:val="clear" w:color="auto" w:fill="E4E0EE"/>
          </w:tcPr>
          <w:p w14:paraId="7CF64527" w14:textId="71EE3962" w:rsidR="001A6D81" w:rsidRPr="00E241F2" w:rsidRDefault="3A9F3792" w:rsidP="43DB0396">
            <w:pPr>
              <w:pStyle w:val="ListParagraph"/>
              <w:numPr>
                <w:ilvl w:val="0"/>
                <w:numId w:val="2"/>
              </w:numPr>
              <w:rPr>
                <w:b/>
                <w:bCs/>
              </w:rPr>
            </w:pPr>
            <w:r w:rsidRPr="43DB0396">
              <w:rPr>
                <w:b/>
                <w:bCs/>
              </w:rPr>
              <w:t xml:space="preserve">PRC </w:t>
            </w:r>
            <w:r w:rsidR="5BC49C9D" w:rsidRPr="43DB0396">
              <w:rPr>
                <w:b/>
                <w:bCs/>
              </w:rPr>
              <w:t>Note</w:t>
            </w:r>
          </w:p>
        </w:tc>
        <w:tc>
          <w:tcPr>
            <w:tcW w:w="2337" w:type="dxa"/>
            <w:shd w:val="clear" w:color="auto" w:fill="E4E0EE"/>
          </w:tcPr>
          <w:p w14:paraId="0EC7D1EC" w14:textId="6A439D34" w:rsidR="001A6D81" w:rsidRPr="00D259AB" w:rsidRDefault="3E79D9D2" w:rsidP="43DB0396">
            <w:pPr>
              <w:pStyle w:val="ListParagraph"/>
              <w:numPr>
                <w:ilvl w:val="0"/>
                <w:numId w:val="2"/>
              </w:numPr>
              <w:rPr>
                <w:b/>
                <w:bCs/>
              </w:rPr>
            </w:pPr>
            <w:r w:rsidRPr="43DB0396">
              <w:rPr>
                <w:b/>
                <w:bCs/>
              </w:rPr>
              <w:t>Location</w:t>
            </w:r>
            <w:r w:rsidR="2F6A2DC4" w:rsidRPr="43DB0396">
              <w:rPr>
                <w:b/>
                <w:bCs/>
              </w:rPr>
              <w:t xml:space="preserve"> in Document</w:t>
            </w:r>
          </w:p>
        </w:tc>
        <w:tc>
          <w:tcPr>
            <w:tcW w:w="2338" w:type="dxa"/>
            <w:shd w:val="clear" w:color="auto" w:fill="E4E0EE"/>
          </w:tcPr>
          <w:p w14:paraId="22CCFBD1" w14:textId="3F1C3A92" w:rsidR="001A6D81" w:rsidRPr="00D259AB" w:rsidRDefault="05FBFFDC" w:rsidP="43DB0396">
            <w:pPr>
              <w:pStyle w:val="ListParagraph"/>
              <w:numPr>
                <w:ilvl w:val="0"/>
                <w:numId w:val="2"/>
              </w:numPr>
              <w:rPr>
                <w:b/>
                <w:bCs/>
              </w:rPr>
            </w:pPr>
            <w:r w:rsidRPr="43DB0396">
              <w:rPr>
                <w:b/>
                <w:bCs/>
              </w:rPr>
              <w:t xml:space="preserve">Policy </w:t>
            </w:r>
            <w:r w:rsidR="08233E12" w:rsidRPr="43DB0396">
              <w:rPr>
                <w:b/>
                <w:bCs/>
              </w:rPr>
              <w:t>Owner</w:t>
            </w:r>
            <w:r w:rsidR="0AA21181" w:rsidRPr="43DB0396">
              <w:rPr>
                <w:b/>
                <w:bCs/>
              </w:rPr>
              <w:t xml:space="preserve"> Comments</w:t>
            </w:r>
          </w:p>
        </w:tc>
        <w:tc>
          <w:tcPr>
            <w:tcW w:w="2338" w:type="dxa"/>
            <w:shd w:val="clear" w:color="auto" w:fill="E4E0EE"/>
          </w:tcPr>
          <w:p w14:paraId="2CE5336E" w14:textId="33325E0E" w:rsidR="001A6D81" w:rsidRPr="00C369EE" w:rsidRDefault="43DB0396" w:rsidP="43DB0396">
            <w:pPr>
              <w:rPr>
                <w:b/>
                <w:bCs/>
              </w:rPr>
            </w:pPr>
            <w:r w:rsidRPr="43DB0396">
              <w:rPr>
                <w:b/>
                <w:bCs/>
              </w:rPr>
              <w:t xml:space="preserve">(4) </w:t>
            </w:r>
            <w:r w:rsidR="0AA21181" w:rsidRPr="43DB0396">
              <w:rPr>
                <w:b/>
                <w:bCs/>
              </w:rPr>
              <w:t>Edit</w:t>
            </w:r>
            <w:r w:rsidR="00E9347B" w:rsidRPr="43DB0396">
              <w:rPr>
                <w:b/>
                <w:bCs/>
              </w:rPr>
              <w:t>s</w:t>
            </w:r>
            <w:r w:rsidR="0AA21181" w:rsidRPr="43DB0396">
              <w:rPr>
                <w:b/>
                <w:bCs/>
              </w:rPr>
              <w:t xml:space="preserve"> Addressed (Y/N)</w:t>
            </w:r>
          </w:p>
        </w:tc>
      </w:tr>
      <w:tr w:rsidR="001A6D81" w14:paraId="563E144C" w14:textId="77777777" w:rsidTr="43DB0396">
        <w:tc>
          <w:tcPr>
            <w:tcW w:w="2337" w:type="dxa"/>
          </w:tcPr>
          <w:p w14:paraId="4FC05C2A" w14:textId="77777777" w:rsidR="001A6D81" w:rsidRDefault="001A6D81" w:rsidP="000622E1">
            <w:pPr>
              <w:rPr>
                <w:b/>
                <w:bCs/>
                <w:u w:val="single"/>
              </w:rPr>
            </w:pPr>
          </w:p>
        </w:tc>
        <w:tc>
          <w:tcPr>
            <w:tcW w:w="2337" w:type="dxa"/>
          </w:tcPr>
          <w:p w14:paraId="219CA6FA" w14:textId="77777777" w:rsidR="001A6D81" w:rsidRDefault="001A6D81" w:rsidP="000622E1">
            <w:pPr>
              <w:rPr>
                <w:b/>
                <w:bCs/>
                <w:u w:val="single"/>
              </w:rPr>
            </w:pPr>
          </w:p>
        </w:tc>
        <w:tc>
          <w:tcPr>
            <w:tcW w:w="2338" w:type="dxa"/>
          </w:tcPr>
          <w:p w14:paraId="11BE97FE" w14:textId="77777777" w:rsidR="001A6D81" w:rsidRDefault="001A6D81" w:rsidP="000622E1">
            <w:pPr>
              <w:rPr>
                <w:b/>
                <w:bCs/>
                <w:u w:val="single"/>
              </w:rPr>
            </w:pPr>
          </w:p>
        </w:tc>
        <w:tc>
          <w:tcPr>
            <w:tcW w:w="2338" w:type="dxa"/>
          </w:tcPr>
          <w:p w14:paraId="57D9B693" w14:textId="77777777" w:rsidR="001A6D81" w:rsidRDefault="001A6D81" w:rsidP="000622E1">
            <w:pPr>
              <w:rPr>
                <w:b/>
                <w:bCs/>
                <w:u w:val="single"/>
              </w:rPr>
            </w:pPr>
          </w:p>
        </w:tc>
      </w:tr>
      <w:tr w:rsidR="001A6D81" w14:paraId="6E96511D" w14:textId="77777777" w:rsidTr="43DB0396">
        <w:tc>
          <w:tcPr>
            <w:tcW w:w="2337" w:type="dxa"/>
          </w:tcPr>
          <w:p w14:paraId="269D7ADB" w14:textId="77777777" w:rsidR="001A6D81" w:rsidRDefault="001A6D81" w:rsidP="000622E1">
            <w:pPr>
              <w:rPr>
                <w:b/>
                <w:bCs/>
                <w:u w:val="single"/>
              </w:rPr>
            </w:pPr>
          </w:p>
        </w:tc>
        <w:tc>
          <w:tcPr>
            <w:tcW w:w="2337" w:type="dxa"/>
          </w:tcPr>
          <w:p w14:paraId="027EF5D5" w14:textId="77777777" w:rsidR="001A6D81" w:rsidRDefault="001A6D81" w:rsidP="000622E1">
            <w:pPr>
              <w:rPr>
                <w:b/>
                <w:bCs/>
                <w:u w:val="single"/>
              </w:rPr>
            </w:pPr>
          </w:p>
        </w:tc>
        <w:tc>
          <w:tcPr>
            <w:tcW w:w="2338" w:type="dxa"/>
          </w:tcPr>
          <w:p w14:paraId="5BA9B0C9" w14:textId="77777777" w:rsidR="001A6D81" w:rsidRDefault="001A6D81" w:rsidP="000622E1">
            <w:pPr>
              <w:rPr>
                <w:b/>
                <w:bCs/>
                <w:u w:val="single"/>
              </w:rPr>
            </w:pPr>
          </w:p>
        </w:tc>
        <w:tc>
          <w:tcPr>
            <w:tcW w:w="2338" w:type="dxa"/>
          </w:tcPr>
          <w:p w14:paraId="17F00902" w14:textId="77777777" w:rsidR="001A6D81" w:rsidRDefault="001A6D81" w:rsidP="000622E1">
            <w:pPr>
              <w:rPr>
                <w:b/>
                <w:bCs/>
                <w:u w:val="single"/>
              </w:rPr>
            </w:pPr>
          </w:p>
        </w:tc>
      </w:tr>
      <w:tr w:rsidR="001A6D81" w14:paraId="5174148C" w14:textId="77777777" w:rsidTr="43DB0396">
        <w:tc>
          <w:tcPr>
            <w:tcW w:w="2337" w:type="dxa"/>
          </w:tcPr>
          <w:p w14:paraId="17B2B901" w14:textId="77777777" w:rsidR="001A6D81" w:rsidRDefault="001A6D81" w:rsidP="000622E1">
            <w:pPr>
              <w:rPr>
                <w:b/>
                <w:bCs/>
                <w:u w:val="single"/>
              </w:rPr>
            </w:pPr>
          </w:p>
        </w:tc>
        <w:tc>
          <w:tcPr>
            <w:tcW w:w="2337" w:type="dxa"/>
          </w:tcPr>
          <w:p w14:paraId="3E700B65" w14:textId="77777777" w:rsidR="001A6D81" w:rsidRDefault="001A6D81" w:rsidP="000622E1">
            <w:pPr>
              <w:rPr>
                <w:b/>
                <w:bCs/>
                <w:u w:val="single"/>
              </w:rPr>
            </w:pPr>
          </w:p>
        </w:tc>
        <w:tc>
          <w:tcPr>
            <w:tcW w:w="2338" w:type="dxa"/>
          </w:tcPr>
          <w:p w14:paraId="6B71E5B9" w14:textId="77777777" w:rsidR="001A6D81" w:rsidRDefault="001A6D81" w:rsidP="000622E1">
            <w:pPr>
              <w:rPr>
                <w:b/>
                <w:bCs/>
                <w:u w:val="single"/>
              </w:rPr>
            </w:pPr>
          </w:p>
        </w:tc>
        <w:tc>
          <w:tcPr>
            <w:tcW w:w="2338" w:type="dxa"/>
          </w:tcPr>
          <w:p w14:paraId="0B86E7B7" w14:textId="77777777" w:rsidR="001A6D81" w:rsidRDefault="001A6D81" w:rsidP="000622E1">
            <w:pPr>
              <w:rPr>
                <w:b/>
                <w:bCs/>
                <w:u w:val="single"/>
              </w:rPr>
            </w:pPr>
          </w:p>
        </w:tc>
      </w:tr>
      <w:tr w:rsidR="001A6D81" w14:paraId="46C3E3BC" w14:textId="77777777" w:rsidTr="43DB0396">
        <w:tc>
          <w:tcPr>
            <w:tcW w:w="2337" w:type="dxa"/>
          </w:tcPr>
          <w:p w14:paraId="6D451A1F" w14:textId="77777777" w:rsidR="001A6D81" w:rsidRDefault="001A6D81" w:rsidP="000622E1">
            <w:pPr>
              <w:rPr>
                <w:b/>
                <w:bCs/>
                <w:u w:val="single"/>
              </w:rPr>
            </w:pPr>
          </w:p>
        </w:tc>
        <w:tc>
          <w:tcPr>
            <w:tcW w:w="2337" w:type="dxa"/>
          </w:tcPr>
          <w:p w14:paraId="0F07FA3F" w14:textId="77777777" w:rsidR="001A6D81" w:rsidRDefault="001A6D81" w:rsidP="000622E1">
            <w:pPr>
              <w:rPr>
                <w:b/>
                <w:bCs/>
                <w:u w:val="single"/>
              </w:rPr>
            </w:pPr>
          </w:p>
        </w:tc>
        <w:tc>
          <w:tcPr>
            <w:tcW w:w="2338" w:type="dxa"/>
          </w:tcPr>
          <w:p w14:paraId="4017F46A" w14:textId="77777777" w:rsidR="001A6D81" w:rsidRDefault="001A6D81" w:rsidP="000622E1">
            <w:pPr>
              <w:rPr>
                <w:b/>
                <w:bCs/>
                <w:u w:val="single"/>
              </w:rPr>
            </w:pPr>
          </w:p>
        </w:tc>
        <w:tc>
          <w:tcPr>
            <w:tcW w:w="2338" w:type="dxa"/>
          </w:tcPr>
          <w:p w14:paraId="720862D1" w14:textId="77777777" w:rsidR="001A6D81" w:rsidRDefault="001A6D81" w:rsidP="000622E1">
            <w:pPr>
              <w:rPr>
                <w:b/>
                <w:bCs/>
                <w:u w:val="single"/>
              </w:rPr>
            </w:pPr>
          </w:p>
        </w:tc>
      </w:tr>
      <w:tr w:rsidR="001A6D81" w14:paraId="7B775D66" w14:textId="77777777" w:rsidTr="43DB0396">
        <w:tc>
          <w:tcPr>
            <w:tcW w:w="2337" w:type="dxa"/>
          </w:tcPr>
          <w:p w14:paraId="64048E38" w14:textId="77777777" w:rsidR="001A6D81" w:rsidRDefault="001A6D81" w:rsidP="000622E1">
            <w:pPr>
              <w:rPr>
                <w:b/>
                <w:bCs/>
                <w:u w:val="single"/>
              </w:rPr>
            </w:pPr>
          </w:p>
        </w:tc>
        <w:tc>
          <w:tcPr>
            <w:tcW w:w="2337" w:type="dxa"/>
          </w:tcPr>
          <w:p w14:paraId="1DD0DBE7" w14:textId="77777777" w:rsidR="001A6D81" w:rsidRDefault="001A6D81" w:rsidP="000622E1">
            <w:pPr>
              <w:rPr>
                <w:b/>
                <w:bCs/>
                <w:u w:val="single"/>
              </w:rPr>
            </w:pPr>
          </w:p>
        </w:tc>
        <w:tc>
          <w:tcPr>
            <w:tcW w:w="2338" w:type="dxa"/>
          </w:tcPr>
          <w:p w14:paraId="7090F36C" w14:textId="77777777" w:rsidR="001A6D81" w:rsidRDefault="001A6D81" w:rsidP="000622E1">
            <w:pPr>
              <w:rPr>
                <w:b/>
                <w:bCs/>
                <w:u w:val="single"/>
              </w:rPr>
            </w:pPr>
          </w:p>
        </w:tc>
        <w:tc>
          <w:tcPr>
            <w:tcW w:w="2338" w:type="dxa"/>
          </w:tcPr>
          <w:p w14:paraId="03D77385" w14:textId="77777777" w:rsidR="001A6D81" w:rsidRDefault="001A6D81" w:rsidP="000622E1">
            <w:pPr>
              <w:rPr>
                <w:b/>
                <w:bCs/>
                <w:u w:val="single"/>
              </w:rPr>
            </w:pPr>
          </w:p>
        </w:tc>
      </w:tr>
      <w:tr w:rsidR="00485C47" w14:paraId="64C7C3EE" w14:textId="77777777" w:rsidTr="43DB0396">
        <w:trPr>
          <w:trHeight w:val="300"/>
        </w:trPr>
        <w:tc>
          <w:tcPr>
            <w:tcW w:w="2337" w:type="dxa"/>
          </w:tcPr>
          <w:p w14:paraId="50E3423B" w14:textId="0111E6B4" w:rsidR="00485C47" w:rsidRDefault="00485C47" w:rsidP="000622E1">
            <w:pPr>
              <w:rPr>
                <w:b/>
                <w:bCs/>
                <w:u w:val="single"/>
              </w:rPr>
            </w:pPr>
            <w:r w:rsidRPr="68204320">
              <w:rPr>
                <w:b/>
                <w:bCs/>
                <w:u w:val="single"/>
              </w:rPr>
              <w:t>PRC Recommendation</w:t>
            </w:r>
          </w:p>
        </w:tc>
        <w:tc>
          <w:tcPr>
            <w:tcW w:w="7013" w:type="dxa"/>
            <w:gridSpan w:val="3"/>
          </w:tcPr>
          <w:p w14:paraId="35825A1C" w14:textId="77777777" w:rsidR="00485C47" w:rsidRDefault="00485C47" w:rsidP="000622E1">
            <w:pPr>
              <w:rPr>
                <w:b/>
                <w:bCs/>
                <w:u w:val="single"/>
              </w:rPr>
            </w:pPr>
          </w:p>
        </w:tc>
      </w:tr>
    </w:tbl>
    <w:p w14:paraId="00F1D632" w14:textId="52834FC2" w:rsidR="00EE2591" w:rsidRDefault="00EE2591" w:rsidP="000622E1">
      <w:pPr>
        <w:rPr>
          <w:b/>
          <w:bCs/>
          <w:u w:val="single"/>
        </w:rPr>
      </w:pPr>
    </w:p>
    <w:p w14:paraId="1297B499" w14:textId="77777777" w:rsidR="00EE2591" w:rsidRDefault="00EE2591">
      <w:pPr>
        <w:rPr>
          <w:b/>
          <w:bCs/>
          <w:u w:val="single"/>
        </w:rPr>
      </w:pPr>
      <w:r>
        <w:rPr>
          <w:b/>
          <w:bCs/>
          <w:u w:val="single"/>
        </w:rPr>
        <w:br w:type="page"/>
      </w:r>
    </w:p>
    <w:p w14:paraId="4A568D27" w14:textId="77777777" w:rsidR="00EE2591" w:rsidRDefault="00EE2591" w:rsidP="00EE2591">
      <w:pPr>
        <w:jc w:val="center"/>
        <w:rPr>
          <w:b/>
          <w:bCs/>
        </w:rPr>
      </w:pPr>
      <w:r>
        <w:rPr>
          <w:b/>
          <w:bCs/>
        </w:rPr>
        <w:lastRenderedPageBreak/>
        <w:t>POLICY REVIEW COMMITTEE</w:t>
      </w:r>
    </w:p>
    <w:p w14:paraId="7571E59C" w14:textId="77777777" w:rsidR="00EE2591" w:rsidRDefault="00EE2591" w:rsidP="00EE2591">
      <w:pPr>
        <w:jc w:val="center"/>
        <w:rPr>
          <w:b/>
          <w:bCs/>
        </w:rPr>
      </w:pPr>
      <w:r>
        <w:rPr>
          <w:b/>
          <w:bCs/>
        </w:rPr>
        <w:t>POLICY COVERSHEET</w:t>
      </w:r>
    </w:p>
    <w:p w14:paraId="281897C6" w14:textId="6AB5B532" w:rsidR="00747499" w:rsidRDefault="6BF5D12C" w:rsidP="78DF4AD8">
      <w:pPr>
        <w:pStyle w:val="Heading2"/>
        <w:rPr>
          <w:rFonts w:asciiTheme="minorHAnsi" w:eastAsiaTheme="minorEastAsia" w:hAnsiTheme="minorHAnsi" w:cstheme="minorBidi"/>
          <w:b/>
          <w:bCs/>
          <w:color w:val="auto"/>
          <w:sz w:val="22"/>
          <w:szCs w:val="22"/>
          <w:u w:val="single"/>
        </w:rPr>
      </w:pPr>
      <w:r w:rsidRPr="78DF4AD8">
        <w:rPr>
          <w:rFonts w:asciiTheme="minorHAnsi" w:eastAsiaTheme="minorEastAsia" w:hAnsiTheme="minorHAnsi" w:cstheme="minorBidi"/>
          <w:b/>
          <w:bCs/>
          <w:color w:val="auto"/>
          <w:sz w:val="22"/>
          <w:szCs w:val="22"/>
          <w:u w:val="single"/>
        </w:rPr>
        <w:t xml:space="preserve">Section C: </w:t>
      </w:r>
      <w:r w:rsidR="1AB5852C" w:rsidRPr="78DF4AD8">
        <w:rPr>
          <w:rFonts w:asciiTheme="minorHAnsi" w:eastAsiaTheme="minorEastAsia" w:hAnsiTheme="minorHAnsi" w:cstheme="minorBidi"/>
          <w:b/>
          <w:bCs/>
          <w:color w:val="auto"/>
          <w:sz w:val="22"/>
          <w:szCs w:val="22"/>
          <w:u w:val="single"/>
        </w:rPr>
        <w:t xml:space="preserve">Policy Finalization </w:t>
      </w:r>
    </w:p>
    <w:p w14:paraId="6B9CB6B4" w14:textId="01AB7DEF" w:rsidR="00961E15" w:rsidRPr="00DA48C8" w:rsidRDefault="00961E15" w:rsidP="78DF4AD8">
      <w:pPr>
        <w:rPr>
          <w:i/>
          <w:iCs/>
        </w:rPr>
      </w:pPr>
      <w:r w:rsidRPr="78DF4AD8">
        <w:rPr>
          <w:i/>
          <w:iCs/>
        </w:rPr>
        <w:t>For internal use</w:t>
      </w:r>
    </w:p>
    <w:p w14:paraId="420B593E" w14:textId="77777777" w:rsidR="00747499" w:rsidRDefault="00747499" w:rsidP="43DB0396">
      <w:pPr>
        <w:rPr>
          <w:b/>
          <w:bCs/>
          <w:u w:val="single"/>
        </w:rPr>
      </w:pPr>
    </w:p>
    <w:p w14:paraId="73B3DD89" w14:textId="72829618" w:rsidR="005F5214" w:rsidRDefault="005D0322" w:rsidP="43DB0396">
      <w:pPr>
        <w:rPr>
          <w:b/>
          <w:bCs/>
          <w:u w:val="single"/>
        </w:rPr>
      </w:pPr>
      <w:r w:rsidRPr="43DB0396">
        <w:rPr>
          <w:rFonts w:eastAsiaTheme="minorEastAsia"/>
          <w:b/>
          <w:bCs/>
          <w:u w:val="single"/>
        </w:rPr>
        <w:t>OGC Review</w:t>
      </w:r>
      <w:r w:rsidR="00811524" w:rsidRPr="43DB0396">
        <w:rPr>
          <w:rFonts w:eastAsiaTheme="minorEastAsia"/>
          <w:b/>
          <w:bCs/>
          <w:u w:val="single"/>
        </w:rPr>
        <w:t xml:space="preserve"> (date</w:t>
      </w:r>
      <w:r w:rsidR="00470DE1" w:rsidRPr="43DB0396">
        <w:rPr>
          <w:rFonts w:eastAsiaTheme="minorEastAsia"/>
          <w:b/>
          <w:bCs/>
          <w:u w:val="single"/>
        </w:rPr>
        <w:t xml:space="preserve"> completed</w:t>
      </w:r>
      <w:r w:rsidR="00811524" w:rsidRPr="43DB0396">
        <w:rPr>
          <w:rFonts w:eastAsiaTheme="minorEastAsia"/>
          <w:b/>
          <w:bCs/>
          <w:u w:val="single"/>
        </w:rPr>
        <w:t xml:space="preserve">, </w:t>
      </w:r>
      <w:r w:rsidR="00470DE1" w:rsidRPr="43DB0396">
        <w:rPr>
          <w:rFonts w:eastAsiaTheme="minorEastAsia"/>
          <w:b/>
          <w:bCs/>
          <w:u w:val="single"/>
        </w:rPr>
        <w:t>notes)</w:t>
      </w:r>
      <w:r w:rsidRPr="43DB0396">
        <w:rPr>
          <w:rFonts w:eastAsiaTheme="minorEastAsia"/>
          <w:b/>
          <w:bCs/>
          <w:u w:val="single"/>
        </w:rPr>
        <w:t>:</w:t>
      </w:r>
    </w:p>
    <w:p w14:paraId="18229C0D" w14:textId="207F53BB" w:rsidR="005D0322" w:rsidRDefault="00E9347B" w:rsidP="43DB0396">
      <w:pPr>
        <w:rPr>
          <w:b/>
          <w:bCs/>
          <w:u w:val="single"/>
        </w:rPr>
      </w:pPr>
      <w:r w:rsidRPr="43DB0396">
        <w:rPr>
          <w:rFonts w:eastAsiaTheme="minorEastAsia"/>
          <w:b/>
          <w:bCs/>
          <w:u w:val="single"/>
        </w:rPr>
        <w:t>Approving Official Review</w:t>
      </w:r>
      <w:r w:rsidR="00470DE1" w:rsidRPr="43DB0396">
        <w:rPr>
          <w:rFonts w:eastAsiaTheme="minorEastAsia"/>
          <w:b/>
          <w:bCs/>
          <w:u w:val="single"/>
        </w:rPr>
        <w:t xml:space="preserve"> (date completed, notes)</w:t>
      </w:r>
      <w:r w:rsidRPr="43DB0396">
        <w:rPr>
          <w:rFonts w:eastAsiaTheme="minorEastAsia"/>
          <w:b/>
          <w:bCs/>
          <w:u w:val="single"/>
        </w:rPr>
        <w:t>:</w:t>
      </w:r>
    </w:p>
    <w:p w14:paraId="5A2C7E79" w14:textId="34051DBB" w:rsidR="00E9347B" w:rsidRDefault="00E9347B" w:rsidP="43DB0396">
      <w:pPr>
        <w:rPr>
          <w:b/>
          <w:bCs/>
          <w:u w:val="single"/>
        </w:rPr>
      </w:pPr>
      <w:r w:rsidRPr="43DB0396">
        <w:rPr>
          <w:rFonts w:eastAsiaTheme="minorEastAsia"/>
          <w:b/>
          <w:bCs/>
          <w:u w:val="single"/>
        </w:rPr>
        <w:t>Posting Date:</w:t>
      </w:r>
    </w:p>
    <w:p w14:paraId="4C9E9283" w14:textId="6A622B1E" w:rsidR="00A12C91" w:rsidRDefault="00A12C91" w:rsidP="43DB0396">
      <w:pPr>
        <w:rPr>
          <w:b/>
          <w:bCs/>
          <w:u w:val="single"/>
        </w:rPr>
      </w:pPr>
      <w:r w:rsidRPr="43DB0396">
        <w:rPr>
          <w:rFonts w:eastAsiaTheme="minorEastAsia"/>
          <w:b/>
          <w:bCs/>
          <w:u w:val="single"/>
        </w:rPr>
        <w:t xml:space="preserve">Additional Notes: </w:t>
      </w:r>
    </w:p>
    <w:p w14:paraId="3B3666C7" w14:textId="77777777" w:rsidR="005F5214" w:rsidRDefault="005F5214" w:rsidP="000622E1">
      <w:pPr>
        <w:rPr>
          <w:b/>
          <w:bCs/>
          <w:u w:val="single"/>
        </w:rPr>
      </w:pPr>
    </w:p>
    <w:p w14:paraId="42C9E40B" w14:textId="77777777" w:rsidR="00F96967" w:rsidRPr="00F96967" w:rsidRDefault="00F96967" w:rsidP="000622E1">
      <w:pPr>
        <w:rPr>
          <w:b/>
          <w:bCs/>
          <w:i/>
          <w:iCs/>
          <w:u w:val="single"/>
        </w:rPr>
      </w:pPr>
    </w:p>
    <w:sectPr w:rsidR="00F96967" w:rsidRPr="00F96967">
      <w:headerReference w:type="default" r:id="rId10"/>
      <w:foot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6A7EC8" w14:textId="77777777" w:rsidR="001279CB" w:rsidRDefault="001279CB" w:rsidP="00CE5A3E">
      <w:pPr>
        <w:spacing w:after="0" w:line="240" w:lineRule="auto"/>
      </w:pPr>
      <w:r>
        <w:separator/>
      </w:r>
    </w:p>
  </w:endnote>
  <w:endnote w:type="continuationSeparator" w:id="0">
    <w:p w14:paraId="4F630776" w14:textId="77777777" w:rsidR="001279CB" w:rsidRDefault="001279CB" w:rsidP="00CE5A3E">
      <w:pPr>
        <w:spacing w:after="0" w:line="240" w:lineRule="auto"/>
      </w:pPr>
      <w:r>
        <w:continuationSeparator/>
      </w:r>
    </w:p>
  </w:endnote>
  <w:endnote w:type="continuationNotice" w:id="1">
    <w:p w14:paraId="299F7E4E" w14:textId="77777777" w:rsidR="001279CB" w:rsidRDefault="001279CB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43DB0396" w14:paraId="27FA6334" w14:textId="77777777" w:rsidTr="43DB0396">
      <w:trPr>
        <w:trHeight w:val="300"/>
      </w:trPr>
      <w:tc>
        <w:tcPr>
          <w:tcW w:w="3120" w:type="dxa"/>
        </w:tcPr>
        <w:p w14:paraId="48774B96" w14:textId="372272B1" w:rsidR="43DB0396" w:rsidRDefault="43DB0396" w:rsidP="43DB0396">
          <w:pPr>
            <w:pStyle w:val="Header"/>
            <w:ind w:left="-115"/>
          </w:pPr>
        </w:p>
      </w:tc>
      <w:tc>
        <w:tcPr>
          <w:tcW w:w="3120" w:type="dxa"/>
        </w:tcPr>
        <w:p w14:paraId="42E6EA49" w14:textId="3434C54F" w:rsidR="43DB0396" w:rsidRDefault="43DB0396" w:rsidP="43DB0396">
          <w:pPr>
            <w:pStyle w:val="Header"/>
            <w:jc w:val="center"/>
          </w:pPr>
        </w:p>
      </w:tc>
      <w:tc>
        <w:tcPr>
          <w:tcW w:w="3120" w:type="dxa"/>
        </w:tcPr>
        <w:p w14:paraId="021DF0D9" w14:textId="5A24B718" w:rsidR="43DB0396" w:rsidRDefault="43DB0396" w:rsidP="43DB0396">
          <w:pPr>
            <w:pStyle w:val="Header"/>
            <w:ind w:right="-115"/>
            <w:jc w:val="right"/>
          </w:pPr>
          <w:r>
            <w:fldChar w:fldCharType="begin"/>
          </w:r>
          <w:r>
            <w:instrText>PAGE</w:instrText>
          </w:r>
          <w:r>
            <w:fldChar w:fldCharType="separate"/>
          </w:r>
          <w:r w:rsidR="001A49C2">
            <w:rPr>
              <w:noProof/>
            </w:rPr>
            <w:t>1</w:t>
          </w:r>
          <w:r>
            <w:fldChar w:fldCharType="end"/>
          </w:r>
        </w:p>
      </w:tc>
    </w:tr>
  </w:tbl>
  <w:p w14:paraId="6F72A2E3" w14:textId="73B5B4A8" w:rsidR="43DB0396" w:rsidRDefault="43DB0396" w:rsidP="43DB039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AD0FDB" w14:textId="77777777" w:rsidR="001279CB" w:rsidRDefault="001279CB" w:rsidP="00CE5A3E">
      <w:pPr>
        <w:spacing w:after="0" w:line="240" w:lineRule="auto"/>
      </w:pPr>
      <w:r>
        <w:separator/>
      </w:r>
    </w:p>
  </w:footnote>
  <w:footnote w:type="continuationSeparator" w:id="0">
    <w:p w14:paraId="00D7F76B" w14:textId="77777777" w:rsidR="001279CB" w:rsidRDefault="001279CB" w:rsidP="00CE5A3E">
      <w:pPr>
        <w:spacing w:after="0" w:line="240" w:lineRule="auto"/>
      </w:pPr>
      <w:r>
        <w:continuationSeparator/>
      </w:r>
    </w:p>
  </w:footnote>
  <w:footnote w:type="continuationNotice" w:id="1">
    <w:p w14:paraId="1DD41232" w14:textId="77777777" w:rsidR="001279CB" w:rsidRDefault="001279CB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87F5D9" w14:textId="5F3ACD0F" w:rsidR="00CE5A3E" w:rsidRDefault="00CE5A3E" w:rsidP="00CE5A3E">
    <w:pPr>
      <w:pStyle w:val="Header"/>
      <w:jc w:val="center"/>
    </w:pPr>
    <w:r>
      <w:rPr>
        <w:rFonts w:ascii="Tahoma" w:hAnsi="Tahoma" w:cs="Tahoma"/>
        <w:b/>
        <w:noProof/>
        <w:sz w:val="40"/>
        <w:szCs w:val="40"/>
      </w:rPr>
      <w:drawing>
        <wp:inline distT="0" distB="0" distL="0" distR="0" wp14:anchorId="6DD9ADB6" wp14:editId="52EA0338">
          <wp:extent cx="2597666" cy="325925"/>
          <wp:effectExtent l="0" t="0" r="0" b="0"/>
          <wp:docPr id="3" name="Picture 3" descr="C:\Users\rmamlet\Downloads\Northwestern_purple_RGB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rmamlet\Downloads\Northwestern_purple_RGB.jpg"/>
                  <pic:cNvPicPr>
                    <a:picLocks noChangeAspect="1" noChangeArrowheads="1"/>
                  </pic:cNvPicPr>
                </pic:nvPicPr>
                <pic:blipFill>
                  <a:blip r:embed="rId1" cstate="hq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78342" cy="33604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B34148"/>
    <w:multiLevelType w:val="hybridMultilevel"/>
    <w:tmpl w:val="C224603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10AE86">
      <w:start w:val="1"/>
      <w:numFmt w:val="bullet"/>
      <w:lvlText w:val=""/>
      <w:lvlJc w:val="left"/>
      <w:pPr>
        <w:ind w:left="1080" w:hanging="360"/>
      </w:pPr>
      <w:rPr>
        <w:rFonts w:ascii="Symbol" w:hAnsi="Symbol" w:hint="default"/>
      </w:rPr>
    </w:lvl>
    <w:lvl w:ilvl="2" w:tplc="FF10AE86">
      <w:start w:val="1"/>
      <w:numFmt w:val="bullet"/>
      <w:lvlText w:val=""/>
      <w:lvlJc w:val="left"/>
      <w:pPr>
        <w:ind w:left="180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0203BD9"/>
    <w:multiLevelType w:val="hybridMultilevel"/>
    <w:tmpl w:val="7ACA3AF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10AE86">
      <w:start w:val="1"/>
      <w:numFmt w:val="bullet"/>
      <w:lvlText w:val=""/>
      <w:lvlJc w:val="left"/>
      <w:pPr>
        <w:ind w:left="1080" w:hanging="360"/>
      </w:pPr>
      <w:rPr>
        <w:rFonts w:ascii="Symbol" w:hAnsi="Symbol" w:hint="default"/>
      </w:rPr>
    </w:lvl>
    <w:lvl w:ilvl="2" w:tplc="FF10AE86">
      <w:start w:val="1"/>
      <w:numFmt w:val="bullet"/>
      <w:lvlText w:val=""/>
      <w:lvlJc w:val="left"/>
      <w:pPr>
        <w:ind w:left="180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2E46826"/>
    <w:multiLevelType w:val="hybridMultilevel"/>
    <w:tmpl w:val="9B1AD06E"/>
    <w:lvl w:ilvl="0" w:tplc="A006A926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B5DC32B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872FE5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E7694E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BF81B7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8B2DAE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EFE42A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0AC727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8523D5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DDAFFD"/>
    <w:multiLevelType w:val="hybridMultilevel"/>
    <w:tmpl w:val="01B25AE8"/>
    <w:lvl w:ilvl="0" w:tplc="F38A96F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A708C5E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8256AE10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7D6C330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8FC623A2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561E2B08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7482950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ADE9D28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9A064BF6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72D229B"/>
    <w:multiLevelType w:val="hybridMultilevel"/>
    <w:tmpl w:val="2766FD0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F1CADBA"/>
    <w:multiLevelType w:val="hybridMultilevel"/>
    <w:tmpl w:val="3EC0E0C6"/>
    <w:lvl w:ilvl="0" w:tplc="C83082C0">
      <w:start w:val="1"/>
      <w:numFmt w:val="decimal"/>
      <w:lvlText w:val="(%1)"/>
      <w:lvlJc w:val="left"/>
      <w:pPr>
        <w:ind w:left="720" w:hanging="360"/>
      </w:pPr>
    </w:lvl>
    <w:lvl w:ilvl="1" w:tplc="643A79D2">
      <w:start w:val="1"/>
      <w:numFmt w:val="lowerLetter"/>
      <w:lvlText w:val="%2."/>
      <w:lvlJc w:val="left"/>
      <w:pPr>
        <w:ind w:left="1440" w:hanging="360"/>
      </w:pPr>
    </w:lvl>
    <w:lvl w:ilvl="2" w:tplc="E250CEE0">
      <w:start w:val="1"/>
      <w:numFmt w:val="lowerRoman"/>
      <w:lvlText w:val="%3."/>
      <w:lvlJc w:val="right"/>
      <w:pPr>
        <w:ind w:left="2160" w:hanging="180"/>
      </w:pPr>
    </w:lvl>
    <w:lvl w:ilvl="3" w:tplc="09289F44">
      <w:start w:val="1"/>
      <w:numFmt w:val="decimal"/>
      <w:lvlText w:val="%4."/>
      <w:lvlJc w:val="left"/>
      <w:pPr>
        <w:ind w:left="2880" w:hanging="360"/>
      </w:pPr>
    </w:lvl>
    <w:lvl w:ilvl="4" w:tplc="6CC2D9E6">
      <w:start w:val="1"/>
      <w:numFmt w:val="lowerLetter"/>
      <w:lvlText w:val="%5."/>
      <w:lvlJc w:val="left"/>
      <w:pPr>
        <w:ind w:left="3600" w:hanging="360"/>
      </w:pPr>
    </w:lvl>
    <w:lvl w:ilvl="5" w:tplc="DBEC66B8">
      <w:start w:val="1"/>
      <w:numFmt w:val="lowerRoman"/>
      <w:lvlText w:val="%6."/>
      <w:lvlJc w:val="right"/>
      <w:pPr>
        <w:ind w:left="4320" w:hanging="180"/>
      </w:pPr>
    </w:lvl>
    <w:lvl w:ilvl="6" w:tplc="1932EBBE">
      <w:start w:val="1"/>
      <w:numFmt w:val="decimal"/>
      <w:lvlText w:val="%7."/>
      <w:lvlJc w:val="left"/>
      <w:pPr>
        <w:ind w:left="5040" w:hanging="360"/>
      </w:pPr>
    </w:lvl>
    <w:lvl w:ilvl="7" w:tplc="794A8F72">
      <w:start w:val="1"/>
      <w:numFmt w:val="lowerLetter"/>
      <w:lvlText w:val="%8."/>
      <w:lvlJc w:val="left"/>
      <w:pPr>
        <w:ind w:left="5760" w:hanging="360"/>
      </w:pPr>
    </w:lvl>
    <w:lvl w:ilvl="8" w:tplc="9630172E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F6C7AA2"/>
    <w:multiLevelType w:val="hybridMultilevel"/>
    <w:tmpl w:val="B21C7EB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312B6E22"/>
    <w:multiLevelType w:val="hybridMultilevel"/>
    <w:tmpl w:val="A3F0961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43EA374A"/>
    <w:multiLevelType w:val="hybridMultilevel"/>
    <w:tmpl w:val="9CD0600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6BC4B74"/>
    <w:multiLevelType w:val="hybridMultilevel"/>
    <w:tmpl w:val="DD7098E0"/>
    <w:lvl w:ilvl="0" w:tplc="6262D87E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0414DE1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61EF39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BD6492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06E2C8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1C03F3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3BA7FF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2B22CE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03E126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7B10DDD"/>
    <w:multiLevelType w:val="hybridMultilevel"/>
    <w:tmpl w:val="B69862F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B9D7E4B"/>
    <w:multiLevelType w:val="hybridMultilevel"/>
    <w:tmpl w:val="B98E0BAA"/>
    <w:lvl w:ilvl="0" w:tplc="FF10AE86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621ABEC"/>
    <w:multiLevelType w:val="hybridMultilevel"/>
    <w:tmpl w:val="8856D462"/>
    <w:lvl w:ilvl="0" w:tplc="355ECB1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C6F641E2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E67A85DC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C7708BFC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CECE4656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9CDAF3B0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802DF84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7BCCAFEC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6810956E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73AC4DA2"/>
    <w:multiLevelType w:val="hybridMultilevel"/>
    <w:tmpl w:val="F844159C"/>
    <w:lvl w:ilvl="0" w:tplc="6BCE2822">
      <w:start w:val="1"/>
      <w:numFmt w:val="decimal"/>
      <w:lvlText w:val="%1."/>
      <w:lvlJc w:val="left"/>
      <w:pPr>
        <w:ind w:left="720" w:hanging="360"/>
      </w:pPr>
    </w:lvl>
    <w:lvl w:ilvl="1" w:tplc="EE38765C">
      <w:start w:val="1"/>
      <w:numFmt w:val="lowerLetter"/>
      <w:lvlText w:val="%2."/>
      <w:lvlJc w:val="left"/>
      <w:pPr>
        <w:ind w:left="1440" w:hanging="360"/>
      </w:pPr>
    </w:lvl>
    <w:lvl w:ilvl="2" w:tplc="0AFA6A44">
      <w:start w:val="1"/>
      <w:numFmt w:val="lowerRoman"/>
      <w:lvlText w:val="%3."/>
      <w:lvlJc w:val="right"/>
      <w:pPr>
        <w:ind w:left="2160" w:hanging="180"/>
      </w:pPr>
    </w:lvl>
    <w:lvl w:ilvl="3" w:tplc="1B34FF96">
      <w:start w:val="1"/>
      <w:numFmt w:val="decimal"/>
      <w:lvlText w:val="%4."/>
      <w:lvlJc w:val="left"/>
      <w:pPr>
        <w:ind w:left="2880" w:hanging="360"/>
      </w:pPr>
    </w:lvl>
    <w:lvl w:ilvl="4" w:tplc="BEB6E712">
      <w:start w:val="1"/>
      <w:numFmt w:val="lowerLetter"/>
      <w:lvlText w:val="%5."/>
      <w:lvlJc w:val="left"/>
      <w:pPr>
        <w:ind w:left="3600" w:hanging="360"/>
      </w:pPr>
    </w:lvl>
    <w:lvl w:ilvl="5" w:tplc="316ED5B4">
      <w:start w:val="1"/>
      <w:numFmt w:val="lowerRoman"/>
      <w:lvlText w:val="%6."/>
      <w:lvlJc w:val="right"/>
      <w:pPr>
        <w:ind w:left="4320" w:hanging="180"/>
      </w:pPr>
    </w:lvl>
    <w:lvl w:ilvl="6" w:tplc="EDBE2642">
      <w:start w:val="1"/>
      <w:numFmt w:val="decimal"/>
      <w:lvlText w:val="%7."/>
      <w:lvlJc w:val="left"/>
      <w:pPr>
        <w:ind w:left="5040" w:hanging="360"/>
      </w:pPr>
    </w:lvl>
    <w:lvl w:ilvl="7" w:tplc="193C6E78">
      <w:start w:val="1"/>
      <w:numFmt w:val="lowerLetter"/>
      <w:lvlText w:val="%8."/>
      <w:lvlJc w:val="left"/>
      <w:pPr>
        <w:ind w:left="5760" w:hanging="360"/>
      </w:pPr>
    </w:lvl>
    <w:lvl w:ilvl="8" w:tplc="6576BF26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E6A0AA6"/>
    <w:multiLevelType w:val="hybridMultilevel"/>
    <w:tmpl w:val="58B0E4A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10AE86">
      <w:start w:val="1"/>
      <w:numFmt w:val="bullet"/>
      <w:lvlText w:val=""/>
      <w:lvlJc w:val="left"/>
      <w:pPr>
        <w:ind w:left="180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900215412">
    <w:abstractNumId w:val="12"/>
  </w:num>
  <w:num w:numId="2" w16cid:durableId="1795977751">
    <w:abstractNumId w:val="5"/>
  </w:num>
  <w:num w:numId="3" w16cid:durableId="1297489818">
    <w:abstractNumId w:val="3"/>
  </w:num>
  <w:num w:numId="4" w16cid:durableId="2075275359">
    <w:abstractNumId w:val="9"/>
  </w:num>
  <w:num w:numId="5" w16cid:durableId="1139568149">
    <w:abstractNumId w:val="13"/>
  </w:num>
  <w:num w:numId="6" w16cid:durableId="1388603586">
    <w:abstractNumId w:val="2"/>
  </w:num>
  <w:num w:numId="7" w16cid:durableId="1957298208">
    <w:abstractNumId w:val="7"/>
  </w:num>
  <w:num w:numId="8" w16cid:durableId="1144854863">
    <w:abstractNumId w:val="11"/>
  </w:num>
  <w:num w:numId="9" w16cid:durableId="1361392903">
    <w:abstractNumId w:val="14"/>
  </w:num>
  <w:num w:numId="10" w16cid:durableId="779908768">
    <w:abstractNumId w:val="1"/>
  </w:num>
  <w:num w:numId="11" w16cid:durableId="790786702">
    <w:abstractNumId w:val="0"/>
  </w:num>
  <w:num w:numId="12" w16cid:durableId="38436409">
    <w:abstractNumId w:val="4"/>
  </w:num>
  <w:num w:numId="13" w16cid:durableId="101758717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58938648">
    <w:abstractNumId w:val="8"/>
  </w:num>
  <w:num w:numId="15" w16cid:durableId="28801389">
    <w:abstractNumId w:val="6"/>
  </w:num>
  <w:num w:numId="16" w16cid:durableId="197178212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trackRevisions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0A1A"/>
    <w:rsid w:val="00023BAF"/>
    <w:rsid w:val="00050C1E"/>
    <w:rsid w:val="00052F6F"/>
    <w:rsid w:val="000622E1"/>
    <w:rsid w:val="000D2691"/>
    <w:rsid w:val="000D6AC2"/>
    <w:rsid w:val="000F3BC5"/>
    <w:rsid w:val="00103189"/>
    <w:rsid w:val="00120545"/>
    <w:rsid w:val="00123487"/>
    <w:rsid w:val="00125FBE"/>
    <w:rsid w:val="001279CB"/>
    <w:rsid w:val="001635A6"/>
    <w:rsid w:val="001821EB"/>
    <w:rsid w:val="001A3F35"/>
    <w:rsid w:val="001A49C2"/>
    <w:rsid w:val="001A6D81"/>
    <w:rsid w:val="001E7B37"/>
    <w:rsid w:val="0024577B"/>
    <w:rsid w:val="00253D09"/>
    <w:rsid w:val="00262211"/>
    <w:rsid w:val="00294E6A"/>
    <w:rsid w:val="002B1525"/>
    <w:rsid w:val="002D4332"/>
    <w:rsid w:val="002E5E3F"/>
    <w:rsid w:val="0030013B"/>
    <w:rsid w:val="00327096"/>
    <w:rsid w:val="00343D1B"/>
    <w:rsid w:val="00380DB6"/>
    <w:rsid w:val="0039111C"/>
    <w:rsid w:val="0039694E"/>
    <w:rsid w:val="00397456"/>
    <w:rsid w:val="003C4FA0"/>
    <w:rsid w:val="003D22D5"/>
    <w:rsid w:val="003D74A3"/>
    <w:rsid w:val="003E0343"/>
    <w:rsid w:val="003E5EF4"/>
    <w:rsid w:val="004009FA"/>
    <w:rsid w:val="00430B55"/>
    <w:rsid w:val="00470DE1"/>
    <w:rsid w:val="00485C47"/>
    <w:rsid w:val="004A4905"/>
    <w:rsid w:val="004B2708"/>
    <w:rsid w:val="004D46E6"/>
    <w:rsid w:val="004E45B9"/>
    <w:rsid w:val="004F58D0"/>
    <w:rsid w:val="00503655"/>
    <w:rsid w:val="00511440"/>
    <w:rsid w:val="00514A05"/>
    <w:rsid w:val="00516212"/>
    <w:rsid w:val="00523C7D"/>
    <w:rsid w:val="00530DA9"/>
    <w:rsid w:val="005547E5"/>
    <w:rsid w:val="005745CE"/>
    <w:rsid w:val="00593E62"/>
    <w:rsid w:val="005C3172"/>
    <w:rsid w:val="005D0322"/>
    <w:rsid w:val="005E70B8"/>
    <w:rsid w:val="005F5214"/>
    <w:rsid w:val="0061433D"/>
    <w:rsid w:val="0062235D"/>
    <w:rsid w:val="006422EF"/>
    <w:rsid w:val="00643EC1"/>
    <w:rsid w:val="0065182E"/>
    <w:rsid w:val="0067182A"/>
    <w:rsid w:val="006A07FE"/>
    <w:rsid w:val="006A69F2"/>
    <w:rsid w:val="006C6A5A"/>
    <w:rsid w:val="006D7556"/>
    <w:rsid w:val="0072366A"/>
    <w:rsid w:val="00747499"/>
    <w:rsid w:val="007608B8"/>
    <w:rsid w:val="00762515"/>
    <w:rsid w:val="008018AA"/>
    <w:rsid w:val="00811524"/>
    <w:rsid w:val="00821AF4"/>
    <w:rsid w:val="0084032D"/>
    <w:rsid w:val="00861C5F"/>
    <w:rsid w:val="008928AD"/>
    <w:rsid w:val="00900A1A"/>
    <w:rsid w:val="00903C7A"/>
    <w:rsid w:val="009048BD"/>
    <w:rsid w:val="0091519B"/>
    <w:rsid w:val="00961E15"/>
    <w:rsid w:val="009740F3"/>
    <w:rsid w:val="009A422C"/>
    <w:rsid w:val="009B02D8"/>
    <w:rsid w:val="009E3DCD"/>
    <w:rsid w:val="00A111F0"/>
    <w:rsid w:val="00A12C91"/>
    <w:rsid w:val="00A14834"/>
    <w:rsid w:val="00A177C5"/>
    <w:rsid w:val="00A3678F"/>
    <w:rsid w:val="00A873FB"/>
    <w:rsid w:val="00A9690E"/>
    <w:rsid w:val="00AF29D1"/>
    <w:rsid w:val="00B17467"/>
    <w:rsid w:val="00B3618E"/>
    <w:rsid w:val="00B473EF"/>
    <w:rsid w:val="00B5394F"/>
    <w:rsid w:val="00BA127D"/>
    <w:rsid w:val="00C17864"/>
    <w:rsid w:val="00C207EB"/>
    <w:rsid w:val="00C24C42"/>
    <w:rsid w:val="00C369EE"/>
    <w:rsid w:val="00C42B4E"/>
    <w:rsid w:val="00CC03F9"/>
    <w:rsid w:val="00CC5E7B"/>
    <w:rsid w:val="00CC5FDE"/>
    <w:rsid w:val="00CC62CD"/>
    <w:rsid w:val="00CE267E"/>
    <w:rsid w:val="00CE5A3E"/>
    <w:rsid w:val="00CF2B72"/>
    <w:rsid w:val="00D07A06"/>
    <w:rsid w:val="00D217AD"/>
    <w:rsid w:val="00D259AB"/>
    <w:rsid w:val="00D34912"/>
    <w:rsid w:val="00D90F93"/>
    <w:rsid w:val="00DA48C8"/>
    <w:rsid w:val="00DB6CC9"/>
    <w:rsid w:val="00DE68AA"/>
    <w:rsid w:val="00E03D8C"/>
    <w:rsid w:val="00E159EA"/>
    <w:rsid w:val="00E241F2"/>
    <w:rsid w:val="00E266CB"/>
    <w:rsid w:val="00E307C6"/>
    <w:rsid w:val="00E544D8"/>
    <w:rsid w:val="00E9347B"/>
    <w:rsid w:val="00EE2591"/>
    <w:rsid w:val="00EE278C"/>
    <w:rsid w:val="00F51A13"/>
    <w:rsid w:val="00F53DF7"/>
    <w:rsid w:val="00F67DB5"/>
    <w:rsid w:val="00F75B91"/>
    <w:rsid w:val="00F96967"/>
    <w:rsid w:val="00FC7B59"/>
    <w:rsid w:val="00FE71EE"/>
    <w:rsid w:val="0177811E"/>
    <w:rsid w:val="046F38A5"/>
    <w:rsid w:val="05FBFFDC"/>
    <w:rsid w:val="072B7D87"/>
    <w:rsid w:val="08233E12"/>
    <w:rsid w:val="084B8064"/>
    <w:rsid w:val="097F3EE9"/>
    <w:rsid w:val="0AA21181"/>
    <w:rsid w:val="0E469A81"/>
    <w:rsid w:val="0FC864A0"/>
    <w:rsid w:val="1266440C"/>
    <w:rsid w:val="12DFFABE"/>
    <w:rsid w:val="17736FF7"/>
    <w:rsid w:val="183505E6"/>
    <w:rsid w:val="1885462B"/>
    <w:rsid w:val="189BABAB"/>
    <w:rsid w:val="1AB5852C"/>
    <w:rsid w:val="1CB1B740"/>
    <w:rsid w:val="1E001812"/>
    <w:rsid w:val="2189DC33"/>
    <w:rsid w:val="227F4CBF"/>
    <w:rsid w:val="22C10B44"/>
    <w:rsid w:val="237AFE28"/>
    <w:rsid w:val="2618D07B"/>
    <w:rsid w:val="26925C33"/>
    <w:rsid w:val="28BE5A5A"/>
    <w:rsid w:val="2924B256"/>
    <w:rsid w:val="2960412B"/>
    <w:rsid w:val="2BF64D35"/>
    <w:rsid w:val="2F47A200"/>
    <w:rsid w:val="2F6A2DC4"/>
    <w:rsid w:val="3027350B"/>
    <w:rsid w:val="31CFD680"/>
    <w:rsid w:val="32268E76"/>
    <w:rsid w:val="32F16346"/>
    <w:rsid w:val="33653FCC"/>
    <w:rsid w:val="35AC579D"/>
    <w:rsid w:val="35EE51F7"/>
    <w:rsid w:val="3684741F"/>
    <w:rsid w:val="37BD4D82"/>
    <w:rsid w:val="391D3EF1"/>
    <w:rsid w:val="3A9F3792"/>
    <w:rsid w:val="3B1B0B4C"/>
    <w:rsid w:val="3D69CB02"/>
    <w:rsid w:val="3E79D9D2"/>
    <w:rsid w:val="411A8BF6"/>
    <w:rsid w:val="41C3A512"/>
    <w:rsid w:val="42E23931"/>
    <w:rsid w:val="435015F9"/>
    <w:rsid w:val="43DB0396"/>
    <w:rsid w:val="441A8180"/>
    <w:rsid w:val="473EF1BD"/>
    <w:rsid w:val="491818BA"/>
    <w:rsid w:val="49232FEE"/>
    <w:rsid w:val="4A56FAB7"/>
    <w:rsid w:val="4A9F264C"/>
    <w:rsid w:val="4CA5FB20"/>
    <w:rsid w:val="51F55924"/>
    <w:rsid w:val="5370023F"/>
    <w:rsid w:val="5415EE27"/>
    <w:rsid w:val="54548608"/>
    <w:rsid w:val="56628F82"/>
    <w:rsid w:val="56991A7C"/>
    <w:rsid w:val="570B738D"/>
    <w:rsid w:val="5BC49C9D"/>
    <w:rsid w:val="5EF841F0"/>
    <w:rsid w:val="5F30B230"/>
    <w:rsid w:val="5F8B4381"/>
    <w:rsid w:val="60CFB759"/>
    <w:rsid w:val="6514F61C"/>
    <w:rsid w:val="65213B09"/>
    <w:rsid w:val="65892F66"/>
    <w:rsid w:val="67897C72"/>
    <w:rsid w:val="68204320"/>
    <w:rsid w:val="69FF7FD4"/>
    <w:rsid w:val="6BF3E834"/>
    <w:rsid w:val="6BF5D12C"/>
    <w:rsid w:val="6C3177FA"/>
    <w:rsid w:val="6C83AAC9"/>
    <w:rsid w:val="6E226478"/>
    <w:rsid w:val="70D3C675"/>
    <w:rsid w:val="71B70AB4"/>
    <w:rsid w:val="71E4598B"/>
    <w:rsid w:val="7237079A"/>
    <w:rsid w:val="7449A42F"/>
    <w:rsid w:val="7464E9A1"/>
    <w:rsid w:val="766168FF"/>
    <w:rsid w:val="7821EFBE"/>
    <w:rsid w:val="78C75394"/>
    <w:rsid w:val="78DF4AD8"/>
    <w:rsid w:val="78E1A7E2"/>
    <w:rsid w:val="7A5B6CE7"/>
    <w:rsid w:val="7CD5E603"/>
    <w:rsid w:val="7DB293C3"/>
    <w:rsid w:val="7E77B29B"/>
    <w:rsid w:val="7E94983D"/>
    <w:rsid w:val="7FB379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BEDB1F"/>
  <w15:chartTrackingRefBased/>
  <w15:docId w15:val="{EB039809-ABAB-4D16-94E8-FFA0B05C8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14A0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547E5"/>
    <w:pPr>
      <w:ind w:left="720"/>
      <w:contextualSpacing/>
    </w:pPr>
  </w:style>
  <w:style w:type="table" w:styleId="TableGrid">
    <w:name w:val="Table Grid"/>
    <w:basedOn w:val="TableNormal"/>
    <w:uiPriority w:val="39"/>
    <w:rsid w:val="00B539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E5A3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E5A3E"/>
  </w:style>
  <w:style w:type="paragraph" w:styleId="Footer">
    <w:name w:val="footer"/>
    <w:basedOn w:val="Normal"/>
    <w:link w:val="FooterChar"/>
    <w:uiPriority w:val="99"/>
    <w:unhideWhenUsed/>
    <w:rsid w:val="00CE5A3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E5A3E"/>
  </w:style>
  <w:style w:type="character" w:styleId="CommentReference">
    <w:name w:val="annotation reference"/>
    <w:basedOn w:val="DefaultParagraphFont"/>
    <w:uiPriority w:val="99"/>
    <w:semiHidden/>
    <w:unhideWhenUsed/>
    <w:rsid w:val="00C24C4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24C4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24C4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24C4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24C42"/>
    <w:rPr>
      <w:b/>
      <w:bCs/>
      <w:sz w:val="20"/>
      <w:szCs w:val="20"/>
    </w:rPr>
  </w:style>
  <w:style w:type="character" w:customStyle="1" w:styleId="Heading2Char">
    <w:name w:val="Heading 2 Char"/>
    <w:basedOn w:val="DefaultParagraphFont"/>
    <w:link w:val="Heading2"/>
    <w:uiPriority w:val="9"/>
    <w:rsid w:val="00514A05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Revision">
    <w:name w:val="Revision"/>
    <w:hidden/>
    <w:uiPriority w:val="99"/>
    <w:semiHidden/>
    <w:rsid w:val="000D6AC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0234C4FFE4DCF498734B8D6A1050B6F" ma:contentTypeVersion="8" ma:contentTypeDescription="Create a new document." ma:contentTypeScope="" ma:versionID="0e44e5682b7b46b03ad05b6a5e498848">
  <xsd:schema xmlns:xsd="http://www.w3.org/2001/XMLSchema" xmlns:xs="http://www.w3.org/2001/XMLSchema" xmlns:p="http://schemas.microsoft.com/office/2006/metadata/properties" xmlns:ns2="820f5e62-a8f5-481e-b14d-b8e691af690d" xmlns:ns3="75c9475c-6d74-435a-a05c-b36bde513665" targetNamespace="http://schemas.microsoft.com/office/2006/metadata/properties" ma:root="true" ma:fieldsID="d56d1a03e72df961f36d7bcf510e78c0" ns2:_="" ns3:_="">
    <xsd:import namespace="820f5e62-a8f5-481e-b14d-b8e691af690d"/>
    <xsd:import namespace="75c9475c-6d74-435a-a05c-b36bde51366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20f5e62-a8f5-481e-b14d-b8e691af690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5c9475c-6d74-435a-a05c-b36bde513665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B5252BC-7E0B-4E86-9A51-10E7DB7C7C8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2250443-56B1-4A00-B5BC-28F0801FDC6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20f5e62-a8f5-481e-b14d-b8e691af690d"/>
    <ds:schemaRef ds:uri="75c9475c-6d74-435a-a05c-b36bde51366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5641CEF-792E-492A-B17F-1D582DEF2A7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307</Words>
  <Characters>1752</Characters>
  <Application>Microsoft Office Word</Application>
  <DocSecurity>0</DocSecurity>
  <Lines>14</Lines>
  <Paragraphs>4</Paragraphs>
  <ScaleCrop>false</ScaleCrop>
  <Company/>
  <LinksUpToDate>false</LinksUpToDate>
  <CharactersWithSpaces>2055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Mearah Quinn-Brauner</dc:creator>
  <cp:keywords/>
  <dc:description/>
  <cp:lastModifiedBy>Megan Elizabeth Piontek</cp:lastModifiedBy>
  <cp:revision>2</cp:revision>
  <dcterms:created xsi:type="dcterms:W3CDTF">2026-06-25T19:58:00Z</dcterms:created>
  <dcterms:modified xsi:type="dcterms:W3CDTF">2026-06-25T19:58:00Z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0x01010080234C4FFE4DCF498734B8D6A1050B6F</vt:lpwstr>
  </property>
</Properties>
</file>